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02" w:rsidRPr="00ED090A" w:rsidRDefault="00693002" w:rsidP="00693002">
      <w:pPr>
        <w:pStyle w:val="Default"/>
        <w:ind w:left="142"/>
        <w:jc w:val="center"/>
        <w:rPr>
          <w:b/>
          <w:bCs/>
          <w:sz w:val="18"/>
          <w:szCs w:val="18"/>
        </w:rPr>
      </w:pPr>
      <w:r w:rsidRPr="00ED090A">
        <w:rPr>
          <w:b/>
          <w:bCs/>
          <w:sz w:val="18"/>
          <w:szCs w:val="18"/>
        </w:rPr>
        <w:t>ДОГОВОР № ___</w:t>
      </w:r>
    </w:p>
    <w:p w:rsidR="00693002" w:rsidRPr="00ED090A" w:rsidRDefault="00693002" w:rsidP="00693002">
      <w:pPr>
        <w:pStyle w:val="Default"/>
        <w:jc w:val="center"/>
        <w:rPr>
          <w:b/>
          <w:bCs/>
          <w:sz w:val="18"/>
          <w:szCs w:val="18"/>
        </w:rPr>
      </w:pPr>
      <w:r w:rsidRPr="00ED090A">
        <w:rPr>
          <w:b/>
          <w:bCs/>
          <w:sz w:val="18"/>
          <w:szCs w:val="18"/>
        </w:rPr>
        <w:t xml:space="preserve">об образовании на обучение </w:t>
      </w:r>
    </w:p>
    <w:p w:rsidR="00693002" w:rsidRPr="00ED090A" w:rsidRDefault="00693002" w:rsidP="00693002">
      <w:pPr>
        <w:pStyle w:val="Default"/>
        <w:jc w:val="center"/>
        <w:rPr>
          <w:b/>
          <w:bCs/>
          <w:sz w:val="18"/>
          <w:szCs w:val="18"/>
        </w:rPr>
      </w:pPr>
      <w:r w:rsidRPr="00ED090A">
        <w:rPr>
          <w:b/>
          <w:bCs/>
          <w:sz w:val="18"/>
          <w:szCs w:val="18"/>
        </w:rPr>
        <w:t>по платным дополнительным образовательным программам</w:t>
      </w:r>
    </w:p>
    <w:p w:rsidR="00693002" w:rsidRPr="00693002" w:rsidRDefault="00693002" w:rsidP="00693002">
      <w:pPr>
        <w:pStyle w:val="Default"/>
        <w:jc w:val="center"/>
        <w:rPr>
          <w:b/>
          <w:bCs/>
          <w:sz w:val="16"/>
          <w:szCs w:val="16"/>
        </w:rPr>
      </w:pP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р.п. Первомайский   </w:t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="00ED090A" w:rsidRPr="00ED090A">
        <w:rPr>
          <w:sz w:val="17"/>
          <w:szCs w:val="17"/>
        </w:rPr>
        <w:t xml:space="preserve">                                                                 </w:t>
      </w:r>
      <w:r w:rsidRPr="00ED090A">
        <w:rPr>
          <w:sz w:val="17"/>
          <w:szCs w:val="17"/>
        </w:rPr>
        <w:t xml:space="preserve"> "__" ____________ 20____ г. </w:t>
      </w: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 xml:space="preserve">Муниципальное автономное учреждение дополнительного образования «Первомайская детская </w:t>
      </w:r>
      <w:proofErr w:type="gramStart"/>
      <w:r w:rsidRPr="00ED090A">
        <w:rPr>
          <w:sz w:val="17"/>
          <w:szCs w:val="17"/>
        </w:rPr>
        <w:t>школа  искусств</w:t>
      </w:r>
      <w:proofErr w:type="gramEnd"/>
      <w:r w:rsidRPr="00ED090A">
        <w:rPr>
          <w:sz w:val="17"/>
          <w:szCs w:val="17"/>
        </w:rPr>
        <w:t xml:space="preserve">»  Щекинского района, осуществляющее образовательную деятельность (далее – Учреждение) на основании лицензии от «23» декабря 2015 г. №№0133/02941, выданной Министерством образования Тульской области, именуемое в   дальнейшем «Исполнитель», в лице директора Ждановой Екатерины Германовны, действующего на основании Устава, зарегистрированного с одной стороны, и </w:t>
      </w: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</w:p>
    <w:p w:rsidR="00693002" w:rsidRPr="00ED090A" w:rsidRDefault="00693002" w:rsidP="006930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ED090A">
        <w:rPr>
          <w:rFonts w:ascii="Times New Roman" w:hAnsi="Times New Roman" w:cs="Times New Roman"/>
          <w:sz w:val="17"/>
          <w:szCs w:val="17"/>
          <w:vertAlign w:val="superscript"/>
        </w:rPr>
        <w:t>(Ф.И.О. родителя (законного представителя) несовершеннолетнего лица, зачисляемого на обучение)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именуемый в дальнейшем «Заказчик», действующий в интересах несовершеннолетнего, именуемый в дальнейшем «Учащийся»</w:t>
      </w:r>
    </w:p>
    <w:p w:rsidR="00693002" w:rsidRPr="00ED090A" w:rsidRDefault="00693002" w:rsidP="00693002">
      <w:pPr>
        <w:pStyle w:val="a3"/>
        <w:rPr>
          <w:sz w:val="17"/>
          <w:szCs w:val="17"/>
        </w:rPr>
      </w:pPr>
      <w:r w:rsidRPr="00ED090A">
        <w:rPr>
          <w:sz w:val="17"/>
          <w:szCs w:val="17"/>
        </w:rPr>
        <w:t>________________________________________________________________________________________________________________________________</w:t>
      </w:r>
    </w:p>
    <w:p w:rsidR="00693002" w:rsidRPr="00ED090A" w:rsidRDefault="00693002" w:rsidP="00693002">
      <w:pPr>
        <w:pStyle w:val="a3"/>
        <w:jc w:val="center"/>
        <w:rPr>
          <w:sz w:val="17"/>
          <w:szCs w:val="17"/>
          <w:vertAlign w:val="superscript"/>
        </w:rPr>
      </w:pPr>
      <w:r w:rsidRPr="00ED090A">
        <w:rPr>
          <w:sz w:val="17"/>
          <w:szCs w:val="17"/>
          <w:vertAlign w:val="superscript"/>
        </w:rPr>
        <w:t>(Ф.И.О. несовершеннолетнего, зачисляемого на обучение)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совместно именуемые Стороны, заключили настоящий договор о нижеследующем: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1.1. Исполнитель обязуется предоставить образовательную услугу очной формы обучения, а Заказчик/Учащийся обязуется оплатить услугу по предоставлению дополнительной общеразвивающей общеобразовательной программы «Эстетическое развитие»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</w:t>
      </w:r>
      <w:r w:rsidR="00ED090A">
        <w:rPr>
          <w:rFonts w:ascii="Times New Roman" w:hAnsi="Times New Roman" w:cs="Times New Roman"/>
          <w:sz w:val="17"/>
          <w:szCs w:val="17"/>
        </w:rPr>
        <w:t>_</w:t>
      </w:r>
      <w:r w:rsidRPr="00ED090A">
        <w:rPr>
          <w:rFonts w:ascii="Times New Roman" w:hAnsi="Times New Roman" w:cs="Times New Roman"/>
          <w:sz w:val="17"/>
          <w:szCs w:val="17"/>
        </w:rPr>
        <w:t>_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ED090A">
        <w:rPr>
          <w:rFonts w:ascii="Times New Roman" w:hAnsi="Times New Roman" w:cs="Times New Roman"/>
          <w:sz w:val="17"/>
          <w:szCs w:val="17"/>
          <w:vertAlign w:val="superscript"/>
        </w:rPr>
        <w:t>(наименование модуля дополнительной образовательной программы)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       1.2. Срок освоения образовательной программы в соответствии с учебным планом на момент подписания Договора составляет ______</w:t>
      </w:r>
      <w:r w:rsidR="00F43257">
        <w:rPr>
          <w:rFonts w:ascii="Times New Roman" w:hAnsi="Times New Roman" w:cs="Times New Roman"/>
          <w:sz w:val="17"/>
          <w:szCs w:val="17"/>
        </w:rPr>
        <w:t>____</w:t>
      </w:r>
    </w:p>
    <w:p w:rsidR="00693002" w:rsidRPr="00ED090A" w:rsidRDefault="00693002" w:rsidP="00ED09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ab/>
      </w:r>
      <w:r w:rsidR="00F43257">
        <w:rPr>
          <w:rFonts w:ascii="Times New Roman" w:hAnsi="Times New Roman" w:cs="Times New Roman"/>
          <w:sz w:val="17"/>
          <w:szCs w:val="17"/>
        </w:rPr>
        <w:tab/>
      </w:r>
      <w:r w:rsidRPr="00ED090A">
        <w:rPr>
          <w:rFonts w:ascii="Times New Roman" w:hAnsi="Times New Roman" w:cs="Times New Roman"/>
          <w:sz w:val="17"/>
          <w:szCs w:val="17"/>
        </w:rPr>
        <w:t>Форма организации занятий _______________________________</w:t>
      </w:r>
      <w:r w:rsidR="00ED090A">
        <w:rPr>
          <w:rFonts w:ascii="Times New Roman" w:hAnsi="Times New Roman" w:cs="Times New Roman"/>
          <w:sz w:val="17"/>
          <w:szCs w:val="17"/>
        </w:rPr>
        <w:t>________________________________________________________________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                                                  </w:t>
      </w:r>
      <w:r w:rsidRPr="00ED090A">
        <w:rPr>
          <w:rFonts w:ascii="Times New Roman" w:hAnsi="Times New Roman" w:cs="Times New Roman"/>
          <w:sz w:val="17"/>
          <w:szCs w:val="17"/>
          <w:vertAlign w:val="superscript"/>
        </w:rPr>
        <w:t>(мелкогрупповая, групповая, индивидуальная)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       </w:t>
      </w:r>
      <w:r w:rsidR="00F43257">
        <w:rPr>
          <w:rFonts w:ascii="Times New Roman" w:hAnsi="Times New Roman" w:cs="Times New Roman"/>
          <w:sz w:val="17"/>
          <w:szCs w:val="17"/>
        </w:rPr>
        <w:tab/>
      </w:r>
      <w:r w:rsidRPr="00ED090A">
        <w:rPr>
          <w:rFonts w:ascii="Times New Roman" w:hAnsi="Times New Roman" w:cs="Times New Roman"/>
          <w:sz w:val="17"/>
          <w:szCs w:val="17"/>
        </w:rPr>
        <w:t>В каникулярные периоды занятия не проводятся.</w:t>
      </w:r>
    </w:p>
    <w:p w:rsidR="00693002" w:rsidRPr="00ED090A" w:rsidRDefault="00F43257" w:rsidP="00F43257">
      <w:pPr>
        <w:tabs>
          <w:tab w:val="left" w:pos="284"/>
          <w:tab w:val="left" w:pos="426"/>
        </w:tabs>
        <w:spacing w:after="0" w:line="240" w:lineRule="auto"/>
        <w:jc w:val="both"/>
        <w:rPr>
          <w:noProof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1.3. По окончании обучения документ не выдается.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 xml:space="preserve">2. Права Исполнителя, Заказчика, Учащегося 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ED090A">
        <w:rPr>
          <w:rFonts w:ascii="Times New Roman" w:hAnsi="Times New Roman" w:cs="Times New Roman"/>
          <w:sz w:val="17"/>
          <w:szCs w:val="17"/>
        </w:rPr>
        <w:t>2.1.</w:t>
      </w:r>
      <w:r w:rsidRPr="00ED090A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ED090A">
        <w:rPr>
          <w:rFonts w:ascii="Times New Roman" w:hAnsi="Times New Roman" w:cs="Times New Roman"/>
          <w:sz w:val="17"/>
          <w:szCs w:val="17"/>
        </w:rPr>
        <w:t>Исполнитель вправе: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самостоятельно осуществлять образовательный процесс;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устанавливать системы оценок, формы, порядок и периодичность промежуточной аттестации Учащегося;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осуществлять подбор и расстановку кадров, занятых оказанием Услуг;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применять к Учащемуся меры поощрения и меры дисциплинарного взыскания в соответствии с законодательство РФ, Уставом Исполнителя, настоящим Договором, локальными нормативными актами Исполнителя.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ab/>
        <w:t>2.2. 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получать информацию об успеваемости, поведении, отношении Учащегося к учёбе в целом и по отдельным учебным модулям.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2.3.</w:t>
      </w:r>
      <w:r w:rsidRPr="00ED090A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ED090A">
        <w:rPr>
          <w:rFonts w:ascii="Times New Roman" w:hAnsi="Times New Roman" w:cs="Times New Roman"/>
          <w:sz w:val="17"/>
          <w:szCs w:val="17"/>
        </w:rPr>
        <w:t xml:space="preserve">Учащемуся предоставляются академические права </w:t>
      </w:r>
      <w:r w:rsidR="00ED090A">
        <w:rPr>
          <w:rFonts w:ascii="Times New Roman" w:hAnsi="Times New Roman" w:cs="Times New Roman"/>
          <w:sz w:val="17"/>
          <w:szCs w:val="17"/>
        </w:rPr>
        <w:t>в соответствии с ч. 1 ст.</w:t>
      </w:r>
      <w:r w:rsidRPr="00ED090A">
        <w:rPr>
          <w:rFonts w:ascii="Times New Roman" w:hAnsi="Times New Roman" w:cs="Times New Roman"/>
          <w:sz w:val="17"/>
          <w:szCs w:val="17"/>
        </w:rPr>
        <w:t xml:space="preserve"> 34 ФЗ от 29.12.2012 г №273-ФЗ «Об образовании в РФ». 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Учащиеся также вправе: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 разделом 1 настоящего Договора;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обращаться к Исполнителю по вопросам, касающимся образовательного процесса;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принимать в порядке, установленном локальными нормативными актами, участие в социально-культурных, оздоровительных и иных  мероприятиях, организованных Исполнителем;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3. Обязанности Исполнителя</w:t>
      </w:r>
    </w:p>
    <w:p w:rsidR="00F43257" w:rsidRDefault="00693002" w:rsidP="00F43257">
      <w:pPr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ED090A">
        <w:rPr>
          <w:rFonts w:ascii="Times New Roman" w:hAnsi="Times New Roman" w:cs="Times New Roman"/>
          <w:bCs/>
          <w:sz w:val="17"/>
          <w:szCs w:val="17"/>
        </w:rPr>
        <w:t>Исполнитель обязан: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3.1. Зачислить Учащегося, выполнившего установленные законодательством РФ, Уставом и иными локальными нормативными актами Исполнителя условия приема в Учреждение.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3.2. Довести до Заказчика информацию, содержащую сведения о предоставления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3.4. Обеспечить Учащемуся предусмотренные выбранной образовательной программы  условия ее освоения.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 xml:space="preserve">3.5. Сохранить место за </w:t>
      </w:r>
      <w:proofErr w:type="gramStart"/>
      <w:r w:rsidR="00693002" w:rsidRPr="00ED090A">
        <w:rPr>
          <w:rFonts w:ascii="Times New Roman" w:hAnsi="Times New Roman" w:cs="Times New Roman"/>
          <w:sz w:val="17"/>
          <w:szCs w:val="17"/>
        </w:rPr>
        <w:t>Учащимся  в</w:t>
      </w:r>
      <w:proofErr w:type="gramEnd"/>
      <w:r w:rsidR="00693002" w:rsidRPr="00ED090A">
        <w:rPr>
          <w:rFonts w:ascii="Times New Roman" w:hAnsi="Times New Roman" w:cs="Times New Roman"/>
          <w:sz w:val="17"/>
          <w:szCs w:val="17"/>
        </w:rPr>
        <w:t xml:space="preserve"> случае пропуска занятий по уважительным причинам(с учетом оплаты услуг, предусмотренных разделом 1 настоящего договора).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3.6. Принимать от Заказчика плату за образовательные  услуги.</w:t>
      </w:r>
    </w:p>
    <w:p w:rsidR="00693002" w:rsidRP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 xml:space="preserve">4. Обязанности Заказчика 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4.1. Своевременно вносить плату за предоставляемые Учащемуся образовательные услуги, указанные в разделе 1 настоящего Договора, в размере и порядке, определенных настоящим Договором, исключая время летних каникул, а также предоставлять платежные документы, подтверждающие такую оплату.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4.2. При поступлении Учащегося в Учреждение и в процессе его обучения своевременно предоставлять все необходимые документы.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4.3. Извещать Исполнителя об уважительных причинах отсутствия Учащегося  на занятиях.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4.4. Проявлять уважение к педагогическому, учебно-вспомогательному и иному персоналу Исполнителя.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4.5. Возмещать ущерб, причиненный Учащимся имуществу Исполнителя, в соответствии с законодательством Российской Федерации.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4.6. Обеспечить посещение Учащимся  занятий согласно расписанию занятий.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 xml:space="preserve">5. Обязанности Учащегося 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Учащийся обязан соблюдать требования, установленные в ст. 43 Федерального закона от 29.12.2012 г. №273 –ФЗ «Об образовании в РФ», в т</w:t>
      </w:r>
      <w:r w:rsidR="00C01BF5">
        <w:rPr>
          <w:rFonts w:ascii="Times New Roman" w:hAnsi="Times New Roman" w:cs="Times New Roman"/>
          <w:sz w:val="17"/>
          <w:szCs w:val="17"/>
        </w:rPr>
        <w:t>.</w:t>
      </w:r>
      <w:r w:rsidRPr="00ED090A">
        <w:rPr>
          <w:rFonts w:ascii="Times New Roman" w:hAnsi="Times New Roman" w:cs="Times New Roman"/>
          <w:sz w:val="17"/>
          <w:szCs w:val="17"/>
        </w:rPr>
        <w:t xml:space="preserve"> ч</w:t>
      </w:r>
      <w:r w:rsidR="00C01BF5">
        <w:rPr>
          <w:rFonts w:ascii="Times New Roman" w:hAnsi="Times New Roman" w:cs="Times New Roman"/>
          <w:sz w:val="17"/>
          <w:szCs w:val="17"/>
        </w:rPr>
        <w:t>.</w:t>
      </w:r>
      <w:r w:rsidRPr="00ED090A">
        <w:rPr>
          <w:rFonts w:ascii="Times New Roman" w:hAnsi="Times New Roman" w:cs="Times New Roman"/>
          <w:sz w:val="17"/>
          <w:szCs w:val="17"/>
        </w:rPr>
        <w:t>:</w:t>
      </w:r>
    </w:p>
    <w:p w:rsidR="00693002" w:rsidRPr="00C01BF5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01BF5">
        <w:rPr>
          <w:rFonts w:ascii="Times New Roman" w:hAnsi="Times New Roman" w:cs="Times New Roman"/>
          <w:sz w:val="17"/>
          <w:szCs w:val="17"/>
        </w:rPr>
        <w:t>выполнять задания по подготовке к занятиям, предусмотренным учебным планом, в том числе индивидуальным;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посещать занятия, указанные в расписании занятий;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извещать Исполнителя о причинах отсутствия на занятиях;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обучаться по дополнительной образовательной программе с соблюдением требований учебного плана Исполнителя;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поведения;</w:t>
      </w:r>
    </w:p>
    <w:p w:rsidR="00693002" w:rsidRPr="00ED090A" w:rsidRDefault="00693002" w:rsidP="0069300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бережно относиться к имуществу Исполнителя.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lastRenderedPageBreak/>
        <w:t>6. Стоимость услуг, сроки и порядок их оплаты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6.1. Стоимость платных образовательных услуг за обучение  составляет: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</w:r>
      <w:r w:rsidR="00F43257">
        <w:rPr>
          <w:sz w:val="17"/>
          <w:szCs w:val="17"/>
        </w:rPr>
        <w:tab/>
      </w:r>
      <w:r w:rsidRPr="00ED090A">
        <w:rPr>
          <w:sz w:val="17"/>
          <w:szCs w:val="17"/>
        </w:rPr>
        <w:t>за один месяц __________</w:t>
      </w:r>
      <w:proofErr w:type="gramStart"/>
      <w:r w:rsidRPr="00ED090A">
        <w:rPr>
          <w:sz w:val="17"/>
          <w:szCs w:val="17"/>
        </w:rPr>
        <w:t>_  (</w:t>
      </w:r>
      <w:proofErr w:type="gramEnd"/>
      <w:r w:rsidRPr="00ED090A">
        <w:rPr>
          <w:sz w:val="17"/>
          <w:szCs w:val="17"/>
        </w:rPr>
        <w:t>_____________________________________) рублей,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 </w:t>
      </w:r>
      <w:r w:rsidRPr="00ED090A">
        <w:rPr>
          <w:sz w:val="17"/>
          <w:szCs w:val="17"/>
        </w:rPr>
        <w:tab/>
      </w:r>
      <w:r w:rsidR="00F43257">
        <w:rPr>
          <w:sz w:val="17"/>
          <w:szCs w:val="17"/>
        </w:rPr>
        <w:tab/>
      </w:r>
      <w:r w:rsidRPr="00ED090A">
        <w:rPr>
          <w:sz w:val="17"/>
          <w:szCs w:val="17"/>
        </w:rPr>
        <w:t>полная стоимость за весь период обучения __________(_____________________________________________________) рублей.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6.2. Заказчик  ежемесячно не позднее 15 числа текущего месяца,  оплачивает услуги, указанные в разделе 1 настоящего Договора.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6.3. Оплата Услуг, предусмотренных настоящим договором, носит авансовый характер и производится согласно следующему графику: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сентября по 15 сентября – за сентябрь.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октября по 15 октября – за октябрь.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ноября по 15 ноября – за ноябрь и декабрь.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01января по 15 января  - за январь.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февраля по 15 февраля – за февраль.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С 01 марта по 15 марта – за март. </w:t>
      </w:r>
    </w:p>
    <w:p w:rsidR="00693002" w:rsidRPr="00ED090A" w:rsidRDefault="00693002" w:rsidP="00F43257">
      <w:pPr>
        <w:spacing w:after="0" w:line="240" w:lineRule="auto"/>
        <w:ind w:left="709"/>
        <w:rPr>
          <w:rFonts w:ascii="Times New Roman" w:eastAsia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С </w:t>
      </w:r>
      <w:r w:rsidRPr="00ED090A">
        <w:rPr>
          <w:rFonts w:ascii="Times New Roman" w:eastAsia="Times New Roman" w:hAnsi="Times New Roman" w:cs="Times New Roman"/>
          <w:sz w:val="17"/>
          <w:szCs w:val="17"/>
        </w:rPr>
        <w:t xml:space="preserve">01 апреля по 15 апреля – за апрель и май. Заказчик вправе оплатить Услуги за несколько месяцев вперёд. 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090A">
        <w:rPr>
          <w:rFonts w:ascii="Times New Roman" w:eastAsia="Times New Roman" w:hAnsi="Times New Roman" w:cs="Times New Roman"/>
          <w:b/>
          <w:sz w:val="17"/>
          <w:szCs w:val="17"/>
        </w:rPr>
        <w:tab/>
        <w:t>Время осенних, зимних и весенних каникул оплачивается как учебное и ко</w:t>
      </w:r>
      <w:r w:rsidRPr="00ED090A">
        <w:rPr>
          <w:rFonts w:ascii="Times New Roman" w:hAnsi="Times New Roman" w:cs="Times New Roman"/>
          <w:b/>
          <w:sz w:val="17"/>
          <w:szCs w:val="17"/>
        </w:rPr>
        <w:t>мпенсируется внеурочной деятельностью, предусмотренной образовательной программой.</w:t>
      </w:r>
    </w:p>
    <w:p w:rsidR="00F43257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6.4. В исключительных случаях график оплаты Услуг может быть согласован в индивидуальном порядке и оформлен Дополнительным соглашением.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6.5. Увеличение стоимость платных образовательных услуг после заключения Договора не допускается, за исключением увеличения стоимость указанных 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6.6. Оплата производится в безналичном порядке, на расчетный счет Исполнителя в банке. Процент за оказание банковских услуг взимается с Заказчика.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6.6. Оплата услуг удостоверяется Исполнителем путем предоставления Заказчику квитанции подтверждающий(им) оплату Заказчика.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6.7.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  <w:r>
        <w:rPr>
          <w:sz w:val="17"/>
          <w:szCs w:val="17"/>
        </w:rPr>
        <w:tab/>
      </w:r>
    </w:p>
    <w:p w:rsidR="00693002" w:rsidRPr="00ED090A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6.8. Государственные праздники считаются выходными днями. Перерасчет платы за обучение в праздничные выходные дни не производится.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7. Основания изменения и расторжения договора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7.2. Настоящий Договор может быть расторгнут по соглашению Сторон.</w:t>
      </w:r>
    </w:p>
    <w:p w:rsidR="00693002" w:rsidRPr="00ED090A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7.3. Настоящий Договор может быть расторгнут по инициативе Исполнителя в одностороннем порядке в случаях: </w:t>
      </w:r>
    </w:p>
    <w:p w:rsidR="00693002" w:rsidRPr="00ED090A" w:rsidRDefault="00693002" w:rsidP="00693002">
      <w:pPr>
        <w:pStyle w:val="Default"/>
        <w:numPr>
          <w:ilvl w:val="0"/>
          <w:numId w:val="5"/>
        </w:numPr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просрочки оплаты стоимости платных образовательных услуг; </w:t>
      </w:r>
    </w:p>
    <w:p w:rsidR="00693002" w:rsidRPr="00ED090A" w:rsidRDefault="00693002" w:rsidP="00693002">
      <w:pPr>
        <w:pStyle w:val="Default"/>
        <w:numPr>
          <w:ilvl w:val="0"/>
          <w:numId w:val="5"/>
        </w:numPr>
        <w:ind w:left="0" w:firstLine="360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Учащегося; </w:t>
      </w:r>
    </w:p>
    <w:p w:rsidR="00693002" w:rsidRPr="00ED090A" w:rsidRDefault="00693002" w:rsidP="006930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693002" w:rsidRPr="00ED090A" w:rsidRDefault="00693002" w:rsidP="00F43257">
      <w:pPr>
        <w:pStyle w:val="Default"/>
        <w:ind w:left="284"/>
        <w:rPr>
          <w:sz w:val="17"/>
          <w:szCs w:val="17"/>
        </w:rPr>
      </w:pPr>
      <w:r w:rsidRPr="00ED090A">
        <w:rPr>
          <w:sz w:val="17"/>
          <w:szCs w:val="17"/>
        </w:rPr>
        <w:t xml:space="preserve">7.4. Настоящий Договор расторгается досрочно: </w:t>
      </w:r>
    </w:p>
    <w:p w:rsidR="00693002" w:rsidRPr="00ED090A" w:rsidRDefault="00693002" w:rsidP="00693002">
      <w:pPr>
        <w:pStyle w:val="Default"/>
        <w:numPr>
          <w:ilvl w:val="0"/>
          <w:numId w:val="4"/>
        </w:numPr>
        <w:ind w:left="0" w:firstLine="360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93002" w:rsidRPr="00ED090A" w:rsidRDefault="00693002" w:rsidP="00693002">
      <w:pPr>
        <w:pStyle w:val="Default"/>
        <w:numPr>
          <w:ilvl w:val="0"/>
          <w:numId w:val="4"/>
        </w:numPr>
        <w:ind w:left="0" w:firstLine="360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по инициативе Исполнителя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 </w:t>
      </w:r>
    </w:p>
    <w:p w:rsidR="00693002" w:rsidRPr="00ED090A" w:rsidRDefault="00693002" w:rsidP="0069300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F43257" w:rsidRDefault="00693002" w:rsidP="00F43257">
      <w:pPr>
        <w:pStyle w:val="Default"/>
        <w:ind w:left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7.5. Исполнитель вправе отказаться от исполнения обязательств по Договору при условии полного возмещения Заказчику убытков. </w:t>
      </w:r>
    </w:p>
    <w:p w:rsidR="00693002" w:rsidRPr="00ED090A" w:rsidRDefault="00693002" w:rsidP="00F43257">
      <w:pPr>
        <w:pStyle w:val="Default"/>
        <w:ind w:left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3002" w:rsidRPr="00ED090A" w:rsidRDefault="00693002" w:rsidP="00693002">
      <w:pPr>
        <w:pStyle w:val="Default"/>
        <w:jc w:val="center"/>
        <w:rPr>
          <w:sz w:val="17"/>
          <w:szCs w:val="17"/>
        </w:rPr>
      </w:pPr>
      <w:r w:rsidRPr="00ED090A">
        <w:rPr>
          <w:b/>
          <w:bCs/>
          <w:sz w:val="17"/>
          <w:szCs w:val="17"/>
        </w:rPr>
        <w:t>8. Ответственность Исполнителя, Заказчика и Учащегося</w:t>
      </w:r>
    </w:p>
    <w:p w:rsidR="00693002" w:rsidRPr="00ED090A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93002" w:rsidRPr="00ED090A" w:rsidRDefault="00693002" w:rsidP="00693002">
      <w:pPr>
        <w:pStyle w:val="Default"/>
        <w:jc w:val="center"/>
        <w:rPr>
          <w:sz w:val="17"/>
          <w:szCs w:val="17"/>
        </w:rPr>
      </w:pPr>
      <w:r w:rsidRPr="00ED090A">
        <w:rPr>
          <w:b/>
          <w:bCs/>
          <w:sz w:val="17"/>
          <w:szCs w:val="17"/>
        </w:rPr>
        <w:t>9. Срок действия Договора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3002" w:rsidRPr="00ED090A" w:rsidRDefault="00693002" w:rsidP="00693002">
      <w:pPr>
        <w:pStyle w:val="Default"/>
        <w:jc w:val="center"/>
        <w:rPr>
          <w:sz w:val="17"/>
          <w:szCs w:val="17"/>
        </w:rPr>
      </w:pPr>
      <w:r w:rsidRPr="00ED090A">
        <w:rPr>
          <w:b/>
          <w:bCs/>
          <w:sz w:val="17"/>
          <w:szCs w:val="17"/>
        </w:rPr>
        <w:t>10. Заключительные положения</w:t>
      </w:r>
    </w:p>
    <w:p w:rsidR="00F43257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F43257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10.2.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43257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10.3. Изменения Договора оформляются дополнительными соглашениями к Договору.</w:t>
      </w:r>
    </w:p>
    <w:p w:rsidR="00693002" w:rsidRPr="00ED090A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10.4. В соответствии с Федеральным законом от 27.07.2006 №152-ФЗ  «О персональных данных» Заказчик дает согласие на обработку персональных данных, указанных в настоящем Договоре.</w:t>
      </w:r>
    </w:p>
    <w:p w:rsidR="00693002" w:rsidRPr="00ED090A" w:rsidRDefault="00693002" w:rsidP="00693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11. Адреса и реквизиты Сторон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544"/>
      </w:tblGrid>
      <w:tr w:rsidR="00693002" w:rsidRPr="00693002" w:rsidTr="00C01BF5">
        <w:trPr>
          <w:trHeight w:val="134"/>
        </w:trPr>
        <w:tc>
          <w:tcPr>
            <w:tcW w:w="3686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Учащийся</w:t>
            </w:r>
          </w:p>
        </w:tc>
      </w:tr>
      <w:tr w:rsidR="00693002" w:rsidRPr="00693002" w:rsidTr="00C01BF5">
        <w:trPr>
          <w:trHeight w:val="556"/>
        </w:trPr>
        <w:tc>
          <w:tcPr>
            <w:tcW w:w="3686" w:type="dxa"/>
          </w:tcPr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МАУДО «Первомайская ДШИ»</w:t>
            </w: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125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(наименование)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693002" w:rsidRPr="00693002" w:rsidTr="00C01BF5">
        <w:trPr>
          <w:trHeight w:val="706"/>
        </w:trPr>
        <w:tc>
          <w:tcPr>
            <w:tcW w:w="3686" w:type="dxa"/>
          </w:tcPr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301212 Тульская область,</w:t>
            </w: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Щекинский район,</w:t>
            </w: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р.п. Первомайский</w:t>
            </w:r>
          </w:p>
          <w:p w:rsidR="00C01BF5" w:rsidRPr="00C01BF5" w:rsidRDefault="00693002" w:rsidP="00C0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F1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роспект Улитина, д.15</w:t>
            </w:r>
            <w:r w:rsidR="00B44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B44E1B">
              <w:rPr>
                <w:rFonts w:ascii="Times New Roman" w:hAnsi="Times New Roman" w:cs="Times New Roman"/>
                <w:sz w:val="16"/>
                <w:szCs w:val="16"/>
              </w:rPr>
              <w:t>48751)-</w:t>
            </w:r>
            <w:proofErr w:type="gramEnd"/>
            <w:r w:rsidR="00B44E1B">
              <w:rPr>
                <w:rFonts w:ascii="Times New Roman" w:hAnsi="Times New Roman" w:cs="Times New Roman"/>
                <w:sz w:val="16"/>
                <w:szCs w:val="16"/>
              </w:rPr>
              <w:t>6-32-13</w:t>
            </w: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201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(юридический адрес</w:t>
            </w:r>
            <w:r w:rsidR="00B44E1B">
              <w:rPr>
                <w:rFonts w:ascii="Times New Roman" w:hAnsi="Times New Roman" w:cs="Times New Roman"/>
                <w:sz w:val="14"/>
                <w:szCs w:val="14"/>
              </w:rPr>
              <w:t>, тел</w:t>
            </w:r>
            <w:bookmarkStart w:id="0" w:name="_GoBack"/>
            <w:bookmarkEnd w:id="0"/>
            <w:r w:rsidR="00B44E1B">
              <w:rPr>
                <w:rFonts w:ascii="Times New Roman" w:hAnsi="Times New Roman" w:cs="Times New Roman"/>
                <w:sz w:val="14"/>
                <w:szCs w:val="14"/>
              </w:rPr>
              <w:t>ефон</w:t>
            </w: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 w:rsidR="00B44E1B">
              <w:rPr>
                <w:rFonts w:ascii="Times New Roman" w:hAnsi="Times New Roman" w:cs="Times New Roman"/>
                <w:sz w:val="14"/>
                <w:szCs w:val="14"/>
              </w:rPr>
              <w:t>, телефон</w:t>
            </w: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 w:rsidR="00B44E1B">
              <w:rPr>
                <w:rFonts w:ascii="Times New Roman" w:hAnsi="Times New Roman" w:cs="Times New Roman"/>
                <w:sz w:val="14"/>
                <w:szCs w:val="14"/>
              </w:rPr>
              <w:t>, телефон</w:t>
            </w: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693002" w:rsidRPr="00693002" w:rsidTr="00C01BF5">
        <w:trPr>
          <w:trHeight w:val="504"/>
        </w:trPr>
        <w:tc>
          <w:tcPr>
            <w:tcW w:w="3686" w:type="dxa"/>
          </w:tcPr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P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ИНН 7118016858</w:t>
            </w: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КПП 711801001</w:t>
            </w: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р/с40703810566004092863</w:t>
            </w:r>
          </w:p>
          <w:p w:rsidR="00C01BF5" w:rsidRPr="00C01BF5" w:rsidRDefault="00693002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в отделении №8604 ПАО Сбербанк г. Тула</w:t>
            </w:r>
          </w:p>
          <w:p w:rsidR="00C01BF5" w:rsidRDefault="00C01BF5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Default="00C01BF5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Pr="00C01BF5" w:rsidRDefault="00C01BF5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88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(паспортные данные)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(свидетельство о рождении/паспортные данные)</w:t>
            </w:r>
          </w:p>
        </w:tc>
      </w:tr>
      <w:tr w:rsidR="00693002" w:rsidRPr="00693002" w:rsidTr="00C01BF5">
        <w:trPr>
          <w:trHeight w:val="521"/>
        </w:trPr>
        <w:tc>
          <w:tcPr>
            <w:tcW w:w="3686" w:type="dxa"/>
          </w:tcPr>
          <w:p w:rsidR="00693002" w:rsidRDefault="00A75F1F" w:rsidP="00A75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:rsidR="00693002" w:rsidRDefault="00ED090A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3002" w:rsidRPr="00693002">
              <w:rPr>
                <w:rFonts w:ascii="Times New Roman" w:hAnsi="Times New Roman" w:cs="Times New Roman"/>
                <w:sz w:val="16"/>
                <w:szCs w:val="16"/>
              </w:rPr>
              <w:t>_____________ Е.Г. Жданова</w:t>
            </w:r>
          </w:p>
          <w:p w:rsidR="00A75F1F" w:rsidRPr="00693002" w:rsidRDefault="00A75F1F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171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C01BF5" w:rsidRDefault="00C01BF5" w:rsidP="00693002">
      <w:pPr>
        <w:spacing w:after="0" w:line="240" w:lineRule="auto"/>
        <w:ind w:firstLine="1276"/>
        <w:rPr>
          <w:rFonts w:ascii="Times New Roman" w:hAnsi="Times New Roman" w:cs="Times New Roman"/>
          <w:sz w:val="16"/>
          <w:szCs w:val="16"/>
        </w:rPr>
      </w:pPr>
    </w:p>
    <w:p w:rsidR="00B84540" w:rsidRPr="00693002" w:rsidRDefault="00693002" w:rsidP="00693002">
      <w:pPr>
        <w:spacing w:after="0" w:line="240" w:lineRule="auto"/>
        <w:ind w:firstLine="1276"/>
        <w:rPr>
          <w:sz w:val="16"/>
          <w:szCs w:val="16"/>
        </w:rPr>
      </w:pPr>
      <w:r w:rsidRPr="00693002">
        <w:rPr>
          <w:rFonts w:ascii="Times New Roman" w:hAnsi="Times New Roman" w:cs="Times New Roman"/>
          <w:sz w:val="16"/>
          <w:szCs w:val="16"/>
        </w:rPr>
        <w:t>М.П.</w:t>
      </w:r>
    </w:p>
    <w:sectPr w:rsidR="00B84540" w:rsidRPr="00693002" w:rsidSect="00C01BF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F1C"/>
    <w:multiLevelType w:val="hybridMultilevel"/>
    <w:tmpl w:val="E7C4E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5874B5"/>
    <w:multiLevelType w:val="hybridMultilevel"/>
    <w:tmpl w:val="333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47BD"/>
    <w:multiLevelType w:val="hybridMultilevel"/>
    <w:tmpl w:val="E842F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457BB3"/>
    <w:multiLevelType w:val="hybridMultilevel"/>
    <w:tmpl w:val="AD4CED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AD71B0"/>
    <w:multiLevelType w:val="hybridMultilevel"/>
    <w:tmpl w:val="940402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0667737"/>
    <w:multiLevelType w:val="hybridMultilevel"/>
    <w:tmpl w:val="8FEA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41DD6"/>
    <w:multiLevelType w:val="hybridMultilevel"/>
    <w:tmpl w:val="976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45106"/>
    <w:multiLevelType w:val="hybridMultilevel"/>
    <w:tmpl w:val="1AE4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002"/>
    <w:rsid w:val="0000234B"/>
    <w:rsid w:val="00211EB3"/>
    <w:rsid w:val="00693002"/>
    <w:rsid w:val="00A75F1F"/>
    <w:rsid w:val="00B44E1B"/>
    <w:rsid w:val="00B84540"/>
    <w:rsid w:val="00C01BF5"/>
    <w:rsid w:val="00C36271"/>
    <w:rsid w:val="00ED090A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C7F5-4E47-438D-9767-8A5D991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3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0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E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2018-10-02T15:01:00Z</cp:lastPrinted>
  <dcterms:created xsi:type="dcterms:W3CDTF">2018-08-29T12:22:00Z</dcterms:created>
  <dcterms:modified xsi:type="dcterms:W3CDTF">2018-10-02T15:03:00Z</dcterms:modified>
</cp:coreProperties>
</file>